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7070C2" w14:textId="77777777"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14:paraId="48FF3CC4" w14:textId="79F0C5DC" w:rsidR="00AF0D1A" w:rsidRDefault="00AF0D1A" w:rsidP="4DBF243F">
      <w:pPr>
        <w:tabs>
          <w:tab w:val="left" w:pos="720"/>
          <w:tab w:val="center" w:pos="4513"/>
          <w:tab w:val="right" w:pos="9026"/>
        </w:tabs>
        <w:overflowPunct/>
        <w:autoSpaceDE/>
        <w:autoSpaceDN/>
        <w:adjustRightInd/>
        <w:spacing w:after="0" w:line="240" w:lineRule="auto"/>
        <w:textAlignment w:val="auto"/>
        <w:rPr>
          <w:rFonts w:ascii="Arial" w:hAnsi="Arial" w:cs="Arial"/>
          <w:b/>
          <w:bCs/>
          <w:caps/>
          <w:sz w:val="24"/>
          <w:szCs w:val="24"/>
        </w:rPr>
      </w:pPr>
    </w:p>
    <w:p w14:paraId="45679150" w14:textId="0E18E662" w:rsidR="00924177" w:rsidRDefault="00924177" w:rsidP="4DBF243F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4"/>
        </w:rPr>
      </w:pPr>
      <w:r w:rsidRPr="4DBF243F">
        <w:rPr>
          <w:rFonts w:ascii="Arial" w:eastAsia="Calibri" w:hAnsi="Arial" w:cs="Arial"/>
          <w:sz w:val="24"/>
          <w:szCs w:val="24"/>
        </w:rPr>
        <w:t>The Supplier firm premiums for the duration of the Contract are listed below:</w:t>
      </w:r>
    </w:p>
    <w:p w14:paraId="0BF6132C" w14:textId="5654D34B" w:rsidR="006E7C45" w:rsidRPr="006E7C45" w:rsidRDefault="006E7C45" w:rsidP="2087AB3F">
      <w:pPr>
        <w:rPr>
          <w:rFonts w:ascii="Arial" w:eastAsia="Arial" w:hAnsi="Arial" w:cs="Arial"/>
          <w:sz w:val="20"/>
        </w:rPr>
      </w:pPr>
    </w:p>
    <w:tbl>
      <w:tblPr>
        <w:tblStyle w:val="TableGrid"/>
        <w:tblW w:w="10025" w:type="dxa"/>
        <w:jc w:val="center"/>
        <w:tblLook w:val="04A0" w:firstRow="1" w:lastRow="0" w:firstColumn="1" w:lastColumn="0" w:noHBand="0" w:noVBand="1"/>
      </w:tblPr>
      <w:tblGrid>
        <w:gridCol w:w="1604"/>
        <w:gridCol w:w="1177"/>
        <w:gridCol w:w="1231"/>
        <w:gridCol w:w="1739"/>
        <w:gridCol w:w="2447"/>
        <w:gridCol w:w="1800"/>
        <w:gridCol w:w="27"/>
      </w:tblGrid>
      <w:tr w:rsidR="006E7C45" w:rsidRPr="006E7C45" w14:paraId="514D8EB6" w14:textId="77777777" w:rsidTr="00BD339D">
        <w:trPr>
          <w:jc w:val="center"/>
        </w:trPr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5346E5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D3B2E2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824CF5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</w:p>
        </w:tc>
        <w:tc>
          <w:tcPr>
            <w:tcW w:w="6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CF506E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Margin (pence per litre)</w:t>
            </w:r>
          </w:p>
        </w:tc>
      </w:tr>
      <w:tr w:rsidR="006E7C45" w:rsidRPr="006E7C45" w14:paraId="2F81A489" w14:textId="77777777" w:rsidTr="00BD339D">
        <w:trPr>
          <w:gridAfter w:val="1"/>
          <w:wAfter w:w="27" w:type="dxa"/>
          <w:jc w:val="center"/>
        </w:trPr>
        <w:tc>
          <w:tcPr>
            <w:tcW w:w="1604" w:type="dxa"/>
            <w:tcBorders>
              <w:top w:val="single" w:sz="4" w:space="0" w:color="auto"/>
            </w:tcBorders>
          </w:tcPr>
          <w:p w14:paraId="2768B489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Lot Number</w:t>
            </w: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76E2AC21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Product</w:t>
            </w: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70F26F50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Supplier</w:t>
            </w:r>
          </w:p>
        </w:tc>
        <w:tc>
          <w:tcPr>
            <w:tcW w:w="1739" w:type="dxa"/>
            <w:tcBorders>
              <w:top w:val="single" w:sz="4" w:space="0" w:color="auto"/>
            </w:tcBorders>
          </w:tcPr>
          <w:p w14:paraId="1FA53DAF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0-11,999 litres</w:t>
            </w:r>
          </w:p>
        </w:tc>
        <w:tc>
          <w:tcPr>
            <w:tcW w:w="2447" w:type="dxa"/>
            <w:tcBorders>
              <w:top w:val="single" w:sz="4" w:space="0" w:color="auto"/>
            </w:tcBorders>
          </w:tcPr>
          <w:p w14:paraId="213C3286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12,000-23,999 litres</w:t>
            </w:r>
          </w:p>
        </w:tc>
        <w:tc>
          <w:tcPr>
            <w:tcW w:w="1800" w:type="dxa"/>
          </w:tcPr>
          <w:p w14:paraId="1D6B1141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24,000+ litres</w:t>
            </w:r>
          </w:p>
        </w:tc>
      </w:tr>
      <w:tr w:rsidR="006E7C45" w:rsidRPr="006E7C45" w14:paraId="311F55AE" w14:textId="77777777" w:rsidTr="00334DD2">
        <w:trPr>
          <w:gridAfter w:val="1"/>
          <w:wAfter w:w="27" w:type="dxa"/>
          <w:jc w:val="center"/>
        </w:trPr>
        <w:tc>
          <w:tcPr>
            <w:tcW w:w="1604" w:type="dxa"/>
          </w:tcPr>
          <w:p w14:paraId="1B91DEE8" w14:textId="476627D6" w:rsidR="006E7C45" w:rsidRPr="006E7C45" w:rsidRDefault="006E7C45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sz w:val="20"/>
              </w:rPr>
            </w:pPr>
            <w:r w:rsidRPr="006E7C45">
              <w:rPr>
                <w:rFonts w:ascii="Arial" w:eastAsia="Calibri" w:hAnsi="Arial" w:cs="Arial"/>
                <w:szCs w:val="22"/>
              </w:rPr>
              <w:t>LOT 10</w:t>
            </w:r>
            <w:r w:rsidR="001617DC">
              <w:rPr>
                <w:rFonts w:ascii="Arial" w:eastAsia="Calibri" w:hAnsi="Arial" w:cs="Arial"/>
                <w:szCs w:val="22"/>
              </w:rPr>
              <w:t>8</w:t>
            </w:r>
          </w:p>
        </w:tc>
        <w:tc>
          <w:tcPr>
            <w:tcW w:w="1177" w:type="dxa"/>
          </w:tcPr>
          <w:p w14:paraId="46213A88" w14:textId="682E4509" w:rsidR="006E7C45" w:rsidRPr="006E7C45" w:rsidRDefault="006E7C45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Cs w:val="22"/>
              </w:rPr>
              <w:t>DIESO MT</w:t>
            </w:r>
          </w:p>
        </w:tc>
        <w:tc>
          <w:tcPr>
            <w:tcW w:w="1231" w:type="dxa"/>
          </w:tcPr>
          <w:p w14:paraId="03CF3B7E" w14:textId="791836C2" w:rsidR="006E7C45" w:rsidRPr="006E7C45" w:rsidRDefault="006E7C45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hAnsi="Arial" w:cs="Arial"/>
                <w:szCs w:val="22"/>
              </w:rPr>
              <w:t xml:space="preserve">Certas Energy UK Ltd </w:t>
            </w:r>
          </w:p>
        </w:tc>
        <w:tc>
          <w:tcPr>
            <w:tcW w:w="1739" w:type="dxa"/>
          </w:tcPr>
          <w:p w14:paraId="16CE34BB" w14:textId="77777777" w:rsidR="00414A49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  <w:szCs w:val="22"/>
              </w:rPr>
            </w:pPr>
            <w:r w:rsidRPr="00414A49">
              <w:rPr>
                <w:rFonts w:ascii="Arial" w:hAnsi="Arial" w:cs="Arial"/>
                <w:b/>
                <w:szCs w:val="22"/>
              </w:rPr>
              <w:t>REDACTED TEXT under FOIA</w:t>
            </w:r>
          </w:p>
          <w:p w14:paraId="4029FA36" w14:textId="78B3E9C2" w:rsidR="006E7C45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  <w:szCs w:val="22"/>
              </w:rPr>
            </w:pPr>
            <w:r w:rsidRPr="00414A49">
              <w:rPr>
                <w:rFonts w:ascii="Arial" w:hAnsi="Arial" w:cs="Arial"/>
                <w:b/>
                <w:szCs w:val="22"/>
              </w:rPr>
              <w:t>Section 43 Commercial Interests.</w:t>
            </w:r>
          </w:p>
        </w:tc>
        <w:tc>
          <w:tcPr>
            <w:tcW w:w="2447" w:type="dxa"/>
          </w:tcPr>
          <w:p w14:paraId="5D3D53DA" w14:textId="77777777" w:rsidR="00414A49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</w:rPr>
            </w:pPr>
            <w:r w:rsidRPr="00414A49">
              <w:rPr>
                <w:rFonts w:ascii="Arial" w:hAnsi="Arial" w:cs="Arial"/>
                <w:b/>
              </w:rPr>
              <w:t>REDACTED TEXT under FOIA</w:t>
            </w:r>
          </w:p>
          <w:p w14:paraId="2570AE41" w14:textId="14C6B33B" w:rsidR="006E7C45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  <w:szCs w:val="22"/>
              </w:rPr>
            </w:pPr>
            <w:r w:rsidRPr="00414A49">
              <w:rPr>
                <w:rFonts w:ascii="Arial" w:hAnsi="Arial" w:cs="Arial"/>
                <w:b/>
              </w:rPr>
              <w:t>Section 43 Commercial Interests.</w:t>
            </w:r>
          </w:p>
        </w:tc>
        <w:tc>
          <w:tcPr>
            <w:tcW w:w="1800" w:type="dxa"/>
          </w:tcPr>
          <w:p w14:paraId="34F2FA72" w14:textId="77777777" w:rsidR="00414A49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</w:rPr>
            </w:pPr>
            <w:r w:rsidRPr="00414A49">
              <w:rPr>
                <w:rFonts w:ascii="Arial" w:hAnsi="Arial" w:cs="Arial"/>
                <w:b/>
              </w:rPr>
              <w:t>REDACTED TEXT under FOIA</w:t>
            </w:r>
          </w:p>
          <w:p w14:paraId="6ED9B5C6" w14:textId="687EB33D" w:rsidR="006E7C45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  <w:szCs w:val="22"/>
              </w:rPr>
            </w:pPr>
            <w:r w:rsidRPr="00414A49">
              <w:rPr>
                <w:rFonts w:ascii="Arial" w:hAnsi="Arial" w:cs="Arial"/>
                <w:b/>
              </w:rPr>
              <w:t>Section 43 Commercial Interests.</w:t>
            </w:r>
          </w:p>
        </w:tc>
      </w:tr>
      <w:tr w:rsidR="006E7C45" w:rsidRPr="006E7C45" w14:paraId="4730B293" w14:textId="77777777" w:rsidTr="00BD339D">
        <w:trPr>
          <w:gridAfter w:val="1"/>
          <w:wAfter w:w="27" w:type="dxa"/>
          <w:jc w:val="center"/>
        </w:trPr>
        <w:tc>
          <w:tcPr>
            <w:tcW w:w="1604" w:type="dxa"/>
          </w:tcPr>
          <w:p w14:paraId="1A26CBA8" w14:textId="380B672A" w:rsidR="006E7C45" w:rsidRPr="006E7C45" w:rsidRDefault="006E7C45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szCs w:val="22"/>
              </w:rPr>
            </w:pPr>
            <w:r w:rsidRPr="006E7C45">
              <w:rPr>
                <w:rFonts w:ascii="Arial" w:eastAsia="Calibri" w:hAnsi="Arial" w:cs="Arial"/>
                <w:szCs w:val="22"/>
              </w:rPr>
              <w:t>LOT 10</w:t>
            </w:r>
            <w:r w:rsidR="001617DC">
              <w:rPr>
                <w:rFonts w:ascii="Arial" w:eastAsia="Calibri" w:hAnsi="Arial" w:cs="Arial"/>
                <w:szCs w:val="22"/>
              </w:rPr>
              <w:t>8</w:t>
            </w:r>
          </w:p>
        </w:tc>
        <w:tc>
          <w:tcPr>
            <w:tcW w:w="1177" w:type="dxa"/>
          </w:tcPr>
          <w:p w14:paraId="5D5F9E88" w14:textId="6976B891" w:rsidR="006E7C45" w:rsidRPr="006E7C45" w:rsidRDefault="006E7C45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>
              <w:rPr>
                <w:rFonts w:ascii="Arial" w:eastAsia="Calibri" w:hAnsi="Arial" w:cs="Arial"/>
                <w:bCs/>
                <w:sz w:val="20"/>
              </w:rPr>
              <w:t>ULS PETROL</w:t>
            </w:r>
          </w:p>
        </w:tc>
        <w:tc>
          <w:tcPr>
            <w:tcW w:w="1231" w:type="dxa"/>
          </w:tcPr>
          <w:p w14:paraId="3851B195" w14:textId="30F99BDA" w:rsidR="006E7C45" w:rsidRPr="006E7C45" w:rsidRDefault="006E7C45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hAnsi="Arial" w:cs="Arial"/>
                <w:sz w:val="20"/>
              </w:rPr>
              <w:t>Certas Energy UK Ltd</w:t>
            </w:r>
          </w:p>
        </w:tc>
        <w:tc>
          <w:tcPr>
            <w:tcW w:w="1739" w:type="dxa"/>
          </w:tcPr>
          <w:p w14:paraId="624FCA87" w14:textId="77777777" w:rsidR="00414A49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</w:rPr>
            </w:pPr>
            <w:r w:rsidRPr="00414A49">
              <w:rPr>
                <w:rFonts w:ascii="Arial" w:hAnsi="Arial" w:cs="Arial"/>
                <w:b/>
              </w:rPr>
              <w:t>REDACTED TEXT under FOIA</w:t>
            </w:r>
          </w:p>
          <w:p w14:paraId="3116635E" w14:textId="305C91F8" w:rsidR="006E7C45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/>
                <w:bCs/>
                <w:sz w:val="20"/>
              </w:rPr>
            </w:pPr>
            <w:r w:rsidRPr="00414A49">
              <w:rPr>
                <w:rFonts w:ascii="Arial" w:hAnsi="Arial" w:cs="Arial"/>
                <w:b/>
              </w:rPr>
              <w:t>Section 43 Commercial Interests.</w:t>
            </w:r>
          </w:p>
        </w:tc>
        <w:tc>
          <w:tcPr>
            <w:tcW w:w="2447" w:type="dxa"/>
          </w:tcPr>
          <w:p w14:paraId="56E0E669" w14:textId="77777777" w:rsidR="00414A49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</w:rPr>
            </w:pPr>
            <w:r w:rsidRPr="00414A49">
              <w:rPr>
                <w:rFonts w:ascii="Arial" w:hAnsi="Arial" w:cs="Arial"/>
                <w:b/>
              </w:rPr>
              <w:t>REDACTED TEXT under FOIA</w:t>
            </w:r>
          </w:p>
          <w:p w14:paraId="42EED681" w14:textId="0CF43718" w:rsidR="006E7C45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/>
                <w:bCs/>
                <w:sz w:val="20"/>
              </w:rPr>
            </w:pPr>
            <w:r w:rsidRPr="00414A49">
              <w:rPr>
                <w:rFonts w:ascii="Arial" w:hAnsi="Arial" w:cs="Arial"/>
                <w:b/>
              </w:rPr>
              <w:t>Section 43 Commercial Interests.</w:t>
            </w:r>
          </w:p>
        </w:tc>
        <w:tc>
          <w:tcPr>
            <w:tcW w:w="1800" w:type="dxa"/>
          </w:tcPr>
          <w:p w14:paraId="5D16EC5B" w14:textId="77777777" w:rsidR="00414A49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</w:rPr>
            </w:pPr>
            <w:r w:rsidRPr="00414A49">
              <w:rPr>
                <w:rFonts w:ascii="Arial" w:hAnsi="Arial" w:cs="Arial"/>
                <w:b/>
              </w:rPr>
              <w:t>REDACTED TEXT under FOIA</w:t>
            </w:r>
          </w:p>
          <w:p w14:paraId="5FA7E608" w14:textId="537633F4" w:rsidR="006E7C45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/>
                <w:bCs/>
                <w:sz w:val="20"/>
              </w:rPr>
            </w:pPr>
            <w:r w:rsidRPr="00414A49">
              <w:rPr>
                <w:rFonts w:ascii="Arial" w:hAnsi="Arial" w:cs="Arial"/>
                <w:b/>
              </w:rPr>
              <w:t>Section 43 Commercial Interests.</w:t>
            </w:r>
          </w:p>
        </w:tc>
      </w:tr>
    </w:tbl>
    <w:p w14:paraId="0DA0D1F8" w14:textId="229A1CA7" w:rsidR="006E7C45" w:rsidRDefault="006E7C45" w:rsidP="2087AB3F">
      <w:pPr>
        <w:rPr>
          <w:rFonts w:ascii="Arial" w:eastAsia="Arial" w:hAnsi="Arial" w:cs="Arial"/>
          <w:sz w:val="24"/>
          <w:szCs w:val="24"/>
        </w:rPr>
      </w:pPr>
    </w:p>
    <w:p w14:paraId="190E671E" w14:textId="77777777" w:rsidR="001617DC" w:rsidRPr="001617DC" w:rsidRDefault="001617DC" w:rsidP="2087AB3F">
      <w:pPr>
        <w:rPr>
          <w:rFonts w:ascii="Arial" w:eastAsia="Arial" w:hAnsi="Arial" w:cs="Arial"/>
          <w:b/>
          <w:bCs/>
          <w:sz w:val="24"/>
          <w:szCs w:val="24"/>
        </w:rPr>
      </w:pPr>
      <w:bookmarkStart w:id="0" w:name="_GoBack"/>
      <w:bookmarkEnd w:id="0"/>
    </w:p>
    <w:p w14:paraId="42F1EE6E" w14:textId="77777777" w:rsidR="006E7C45" w:rsidRDefault="006E7C45" w:rsidP="2087AB3F">
      <w:pPr>
        <w:rPr>
          <w:rFonts w:ascii="Arial" w:eastAsia="Arial" w:hAnsi="Arial" w:cs="Arial"/>
          <w:sz w:val="24"/>
          <w:szCs w:val="24"/>
        </w:rPr>
      </w:pPr>
    </w:p>
    <w:p w14:paraId="18318D0A" w14:textId="7FA67B00" w:rsidR="00133837" w:rsidRPr="006E7C45" w:rsidRDefault="2087AB3F" w:rsidP="006E7C45">
      <w:pPr>
        <w:rPr>
          <w:rFonts w:ascii="Arial" w:eastAsia="Arial" w:hAnsi="Arial" w:cs="Arial"/>
          <w:sz w:val="24"/>
          <w:szCs w:val="24"/>
        </w:rPr>
      </w:pPr>
      <w:r w:rsidRPr="2087AB3F">
        <w:rPr>
          <w:rFonts w:ascii="Arial" w:eastAsia="Arial" w:hAnsi="Arial" w:cs="Arial"/>
          <w:sz w:val="24"/>
          <w:szCs w:val="24"/>
        </w:rPr>
        <w:t>The Customer will not be liable for any costs incurred by the Supplier in meeting the requirements of DEFCON 52</w:t>
      </w:r>
      <w:r w:rsidR="006E7C45">
        <w:rPr>
          <w:rFonts w:ascii="Arial" w:eastAsia="Arial" w:hAnsi="Arial" w:cs="Arial"/>
          <w:sz w:val="24"/>
          <w:szCs w:val="24"/>
        </w:rPr>
        <w:t>2</w:t>
      </w:r>
    </w:p>
    <w:sectPr w:rsidR="00133837" w:rsidRPr="006E7C45" w:rsidSect="00B7517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AA2AA5" w14:textId="77777777" w:rsidR="000A23C7" w:rsidRDefault="000A23C7">
      <w:pPr>
        <w:spacing w:after="0" w:line="20" w:lineRule="exact"/>
      </w:pPr>
    </w:p>
  </w:endnote>
  <w:endnote w:type="continuationSeparator" w:id="0">
    <w:p w14:paraId="135475F0" w14:textId="77777777" w:rsidR="000A23C7" w:rsidRDefault="000A23C7">
      <w:pPr>
        <w:spacing w:after="0" w:line="20" w:lineRule="exact"/>
      </w:pPr>
    </w:p>
  </w:endnote>
  <w:endnote w:type="continuationNotice" w:id="1">
    <w:p w14:paraId="0695F7E2" w14:textId="77777777" w:rsidR="000A23C7" w:rsidRDefault="000A23C7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9CF9E" w14:textId="44E9E209" w:rsidR="006E7C45" w:rsidRDefault="006E7C4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5B913F8C" wp14:editId="7360689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3810"/>
              <wp:wrapSquare wrapText="bothSides"/>
              <wp:docPr id="6" name="Text Box 6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60E873" w14:textId="79C240C4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5B913F8C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OFFICIAL-SENSITIVE COMMERCIAL" style="position:absolute;left:0;text-align:left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2D60E873" w14:textId="79C240C4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FDB278" w14:textId="05921CC9" w:rsidR="00DE0170" w:rsidRDefault="006E7C45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noProof/>
        <w:szCs w:val="22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516704B7" wp14:editId="1D821570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3810"/>
              <wp:wrapSquare wrapText="bothSides"/>
              <wp:docPr id="7" name="Text Box 7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6E6CE9" w14:textId="23550103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516704B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9" type="#_x0000_t202" alt="OFFICIAL-SENSITIVE COMMERCIAL" style="position:absolute;left:0;text-align:left;margin-left:0;margin-top:.05pt;width:34.95pt;height:34.95pt;z-index:25166336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2C6E6CE9" w14:textId="23550103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77B4691A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14:paraId="5F30FD89" w14:textId="77777777"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C9C037" w14:textId="2A352748" w:rsidR="00EA0F08" w:rsidRDefault="00EA0F08" w:rsidP="00C973D8">
    <w:pPr>
      <w:pStyle w:val="Footer"/>
      <w:rPr>
        <w:rFonts w:ascii="Arial" w:hAnsi="Arial" w:cs="Arial"/>
        <w:sz w:val="20"/>
      </w:rPr>
    </w:pPr>
  </w:p>
  <w:p w14:paraId="63DFF604" w14:textId="77777777"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1A4D6A">
      <w:rPr>
        <w:rFonts w:ascii="Arial" w:hAnsi="Arial" w:cs="Arial"/>
        <w:sz w:val="20"/>
      </w:rPr>
      <w:t>6177 National Fuels (2)</w:t>
    </w:r>
  </w:p>
  <w:p w14:paraId="21EDD0FF" w14:textId="018B96F7"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14:paraId="3B777C70" w14:textId="5430AC4D" w:rsidR="00004857" w:rsidRPr="000D51B6" w:rsidRDefault="006E7C45" w:rsidP="00004857">
    <w:pPr>
      <w:pStyle w:val="Footer"/>
      <w:rPr>
        <w:color w:val="A6A6A6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B708EDB" wp14:editId="6A4EFA2F">
              <wp:simplePos x="0" y="0"/>
              <wp:positionH relativeFrom="margin">
                <wp:align>center</wp:align>
              </wp:positionH>
              <wp:positionV relativeFrom="paragraph">
                <wp:posOffset>127000</wp:posOffset>
              </wp:positionV>
              <wp:extent cx="443865" cy="285750"/>
              <wp:effectExtent l="0" t="0" r="1270" b="0"/>
              <wp:wrapSquare wrapText="bothSides"/>
              <wp:docPr id="5" name="Text Box 5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8A0C05" w14:textId="18FBD9EF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7B708ED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1" type="#_x0000_t202" alt="OFFICIAL-SENSITIVE COMMERCIAL" style="position:absolute;left:0;text-align:left;margin-left:0;margin-top:10pt;width:34.95pt;height:22.5pt;z-index:251661312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" filled="f" stroked="f">
              <v:fill o:detectmouseclick="t"/>
              <v:textbox inset="0,0,0,0">
                <w:txbxContent>
                  <w:p w14:paraId="268A0C05" w14:textId="18FBD9EF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C973D8"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CFA153" w14:textId="77777777" w:rsidR="000A23C7" w:rsidRDefault="000A23C7">
      <w:pPr>
        <w:spacing w:after="0" w:line="240" w:lineRule="auto"/>
      </w:pPr>
      <w:r>
        <w:separator/>
      </w:r>
    </w:p>
  </w:footnote>
  <w:footnote w:type="continuationSeparator" w:id="0">
    <w:p w14:paraId="3490D627" w14:textId="77777777" w:rsidR="000A23C7" w:rsidRDefault="000A23C7">
      <w:pPr>
        <w:spacing w:after="0" w:line="240" w:lineRule="auto"/>
      </w:pPr>
      <w:r>
        <w:continuationSeparator/>
      </w:r>
    </w:p>
  </w:footnote>
  <w:footnote w:type="continuationNotice" w:id="1">
    <w:p w14:paraId="15CE84D5" w14:textId="77777777" w:rsidR="000A23C7" w:rsidRDefault="000A23C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3A7EB" w14:textId="683BCBEA" w:rsidR="006E7C45" w:rsidRDefault="006E7C4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90AB6A9" wp14:editId="286063E4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3810"/>
              <wp:wrapSquare wrapText="bothSides"/>
              <wp:docPr id="2" name="Text Box 2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E8A783" w14:textId="096F23F6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590AB6A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COMMERCIAL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45E8A783" w14:textId="096F23F6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4D954" w14:textId="2FA32047" w:rsidR="00DE0170" w:rsidRDefault="006E7C45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noProof/>
        <w:szCs w:val="22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01A0CB3" wp14:editId="64C1A78A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3810"/>
              <wp:wrapSquare wrapText="bothSides"/>
              <wp:docPr id="4" name="Text Box 4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FD91F0" w14:textId="32D48C90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201A0CB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OFFICIAL-SENSITIVE COMMERCIAL" style="position:absolute;left:0;text-align:left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fill o:detectmouseclick="t"/>
              <v:textbox style="mso-fit-shape-to-text:t" inset="0,0,0,0">
                <w:txbxContent>
                  <w:p w14:paraId="78FD91F0" w14:textId="32D48C90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DE0170"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216" behindDoc="0" locked="0" layoutInCell="1" allowOverlap="1" wp14:anchorId="3F0DFC74" wp14:editId="169ABFD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3" name="Picture 3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AB245E2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14:paraId="442FA4D3" w14:textId="77777777" w:rsidR="00DE0170" w:rsidRDefault="00DE01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A1459" w14:textId="09626A86" w:rsidR="00DE0170" w:rsidRPr="004D7CEB" w:rsidRDefault="006E7C45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>
      <w:rPr>
        <w:rFonts w:ascii="Arial" w:hAnsi="Arial" w:cs="Arial"/>
        <w:b/>
        <w:noProof/>
        <w:sz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F9D5E3D" wp14:editId="513391B7">
              <wp:simplePos x="0" y="0"/>
              <wp:positionH relativeFrom="margin">
                <wp:align>center</wp:align>
              </wp:positionH>
              <wp:positionV relativeFrom="paragraph">
                <wp:posOffset>-370840</wp:posOffset>
              </wp:positionV>
              <wp:extent cx="443865" cy="314325"/>
              <wp:effectExtent l="0" t="0" r="1270" b="9525"/>
              <wp:wrapSquare wrapText="bothSides"/>
              <wp:docPr id="1" name="Text Box 1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0AE4CC" w14:textId="41F8481E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1F9D5E3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COMMERCIAL" style="position:absolute;left:0;text-align:left;margin-left:0;margin-top:-29.2pt;width:34.95pt;height:24.75pt;z-index:251658240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" filled="f" stroked="f">
              <v:fill o:detectmouseclick="t"/>
              <v:textbox inset="0,0,0,0">
                <w:txbxContent>
                  <w:p w14:paraId="490AE4CC" w14:textId="41F8481E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DE0170"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14:paraId="42795063" w14:textId="77777777" w:rsidR="00DE0170" w:rsidRPr="004D7CEB" w:rsidRDefault="001A4D6A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Crown Copyright 2020</w:t>
    </w:r>
  </w:p>
  <w:p w14:paraId="430DCFD7" w14:textId="77777777"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F8C"/>
    <w:rsid w:val="00004857"/>
    <w:rsid w:val="000204F8"/>
    <w:rsid w:val="000A23C7"/>
    <w:rsid w:val="000D51B6"/>
    <w:rsid w:val="000D6B3B"/>
    <w:rsid w:val="00133837"/>
    <w:rsid w:val="00146C36"/>
    <w:rsid w:val="001617DC"/>
    <w:rsid w:val="001A4D6A"/>
    <w:rsid w:val="001B25F1"/>
    <w:rsid w:val="001C15EF"/>
    <w:rsid w:val="001E2C98"/>
    <w:rsid w:val="00207F6B"/>
    <w:rsid w:val="00276BDF"/>
    <w:rsid w:val="002862B4"/>
    <w:rsid w:val="0029435D"/>
    <w:rsid w:val="002C1799"/>
    <w:rsid w:val="00336110"/>
    <w:rsid w:val="00352377"/>
    <w:rsid w:val="00355227"/>
    <w:rsid w:val="003E5DB4"/>
    <w:rsid w:val="00414A49"/>
    <w:rsid w:val="00424C78"/>
    <w:rsid w:val="004D7CEB"/>
    <w:rsid w:val="00504D68"/>
    <w:rsid w:val="00594AC6"/>
    <w:rsid w:val="00613A0D"/>
    <w:rsid w:val="00666DD9"/>
    <w:rsid w:val="006B75F4"/>
    <w:rsid w:val="006B7E84"/>
    <w:rsid w:val="006C02CA"/>
    <w:rsid w:val="006E7C45"/>
    <w:rsid w:val="007B7E60"/>
    <w:rsid w:val="008159E7"/>
    <w:rsid w:val="008C4565"/>
    <w:rsid w:val="00924177"/>
    <w:rsid w:val="00971F8C"/>
    <w:rsid w:val="00A012FF"/>
    <w:rsid w:val="00A36914"/>
    <w:rsid w:val="00A9126D"/>
    <w:rsid w:val="00A92386"/>
    <w:rsid w:val="00A942C9"/>
    <w:rsid w:val="00AF0D1A"/>
    <w:rsid w:val="00B75170"/>
    <w:rsid w:val="00BB27EE"/>
    <w:rsid w:val="00BE5289"/>
    <w:rsid w:val="00C973D8"/>
    <w:rsid w:val="00CB2566"/>
    <w:rsid w:val="00CE632A"/>
    <w:rsid w:val="00D43864"/>
    <w:rsid w:val="00DA6475"/>
    <w:rsid w:val="00DE0170"/>
    <w:rsid w:val="00EA0F08"/>
    <w:rsid w:val="00F3180C"/>
    <w:rsid w:val="00F44BAD"/>
    <w:rsid w:val="069A141F"/>
    <w:rsid w:val="12D089B9"/>
    <w:rsid w:val="2087AB3F"/>
    <w:rsid w:val="2FB3F5B4"/>
    <w:rsid w:val="314FC615"/>
    <w:rsid w:val="421C7098"/>
    <w:rsid w:val="4DBF243F"/>
    <w:rsid w:val="7C522685"/>
    <w:rsid w:val="7CCE1FC1"/>
    <w:rsid w:val="7E69F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249C9DF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09A4CCE3AF1149BBF66ACBD2740912" ma:contentTypeVersion="10" ma:contentTypeDescription="Create a new document." ma:contentTypeScope="" ma:versionID="c3c91d540e6bc953d3d1bb25b86751a0">
  <xsd:schema xmlns:xsd="http://www.w3.org/2001/XMLSchema" xmlns:xs="http://www.w3.org/2001/XMLSchema" xmlns:p="http://schemas.microsoft.com/office/2006/metadata/properties" xmlns:ns2="9c70f1da-2485-4f68-a054-653b487c30e6" xmlns:ns3="04738c6d-ecc8-46f1-821f-82e308eab3d9" targetNamespace="http://schemas.microsoft.com/office/2006/metadata/properties" ma:root="true" ma:fieldsID="e29f907adc196b8db250d57fca85c7a3" ns2:_="" ns3:_="">
    <xsd:import namespace="9c70f1da-2485-4f68-a054-653b487c30e6"/>
    <xsd:import namespace="04738c6d-ecc8-46f1-821f-82e308eab3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0f1da-2485-4f68-a054-653b487c30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9ff0b8c-5d72-4038-b2cd-f57bf310c6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ae27c-e16a-48de-914a-28c01b5aa1a9}" ma:internalName="TaxCatchAll" ma:showField="CatchAllData" ma:web="a5218c4b-563a-4f7b-a915-89b443760a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738c6d-ecc8-46f1-821f-82e308eab3d9" xsi:nil="true"/>
    <lcf76f155ced4ddcb4097134ff3c332f xmlns="9c70f1da-2485-4f68-a054-653b487c30e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8FC80-2AF6-4884-B074-CDF548455C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70f1da-2485-4f68-a054-653b487c30e6"/>
    <ds:schemaRef ds:uri="04738c6d-ecc8-46f1-821f-82e308eab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E4A60B-238E-4412-AD6C-C855138381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9EE263-C1CE-4A89-9488-A08876E172B5}">
  <ds:schemaRefs>
    <ds:schemaRef ds:uri="http://schemas.microsoft.com/office/2006/metadata/properties"/>
    <ds:schemaRef ds:uri="http://schemas.microsoft.com/office/infopath/2007/PartnerControls"/>
    <ds:schemaRef ds:uri="04738c6d-ecc8-46f1-821f-82e308eab3d9"/>
    <ds:schemaRef ds:uri="9c70f1da-2485-4f68-a054-653b487c30e6"/>
  </ds:schemaRefs>
</ds:datastoreItem>
</file>

<file path=customXml/itemProps4.xml><?xml version="1.0" encoding="utf-8"?>
<ds:datastoreItem xmlns:ds="http://schemas.openxmlformats.org/officeDocument/2006/customXml" ds:itemID="{3F7E30CF-9F89-49B3-AFA5-744C34148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1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Hanlon</dc:creator>
  <cp:keywords/>
  <dc:description/>
  <cp:lastModifiedBy>Matthew Turner</cp:lastModifiedBy>
  <cp:revision>2</cp:revision>
  <dcterms:created xsi:type="dcterms:W3CDTF">2022-11-14T10:03:00Z</dcterms:created>
  <dcterms:modified xsi:type="dcterms:W3CDTF">2022-11-14T10:03:00Z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  <property fmtid="{D5CDD505-2E9C-101B-9397-08002B2CF9AE}" pid="8" name="ContentTypeId">
    <vt:lpwstr>0x010100D809A4CCE3AF1149BBF66ACBD2740912</vt:lpwstr>
  </property>
  <property fmtid="{D5CDD505-2E9C-101B-9397-08002B2CF9AE}" pid="9" name="ClassificationContentMarkingHeaderShapeIds">
    <vt:lpwstr>1,2,4</vt:lpwstr>
  </property>
  <property fmtid="{D5CDD505-2E9C-101B-9397-08002B2CF9AE}" pid="10" name="ClassificationContentMarkingHeaderFontProps">
    <vt:lpwstr>#000000,12,Arial</vt:lpwstr>
  </property>
  <property fmtid="{D5CDD505-2E9C-101B-9397-08002B2CF9AE}" pid="11" name="ClassificationContentMarkingHeaderText">
    <vt:lpwstr>OFFICIAL-SENSITIVE COMMERCIAL</vt:lpwstr>
  </property>
  <property fmtid="{D5CDD505-2E9C-101B-9397-08002B2CF9AE}" pid="12" name="ClassificationContentMarkingFooterShapeIds">
    <vt:lpwstr>5,6,7</vt:lpwstr>
  </property>
  <property fmtid="{D5CDD505-2E9C-101B-9397-08002B2CF9AE}" pid="13" name="ClassificationContentMarkingFooterFontProps">
    <vt:lpwstr>#000000,12,Arial</vt:lpwstr>
  </property>
  <property fmtid="{D5CDD505-2E9C-101B-9397-08002B2CF9AE}" pid="14" name="ClassificationContentMarkingFooterText">
    <vt:lpwstr>OFFICIAL-SENSITIVE COMMERCIAL</vt:lpwstr>
  </property>
  <property fmtid="{D5CDD505-2E9C-101B-9397-08002B2CF9AE}" pid="15" name="MSIP_Label_5e992740-1f89-4ed6-b51b-95a6d0136ac8_Enabled">
    <vt:lpwstr>true</vt:lpwstr>
  </property>
  <property fmtid="{D5CDD505-2E9C-101B-9397-08002B2CF9AE}" pid="16" name="MSIP_Label_5e992740-1f89-4ed6-b51b-95a6d0136ac8_SetDate">
    <vt:lpwstr>2022-10-20T07:54:42Z</vt:lpwstr>
  </property>
  <property fmtid="{D5CDD505-2E9C-101B-9397-08002B2CF9AE}" pid="17" name="MSIP_Label_5e992740-1f89-4ed6-b51b-95a6d0136ac8_Method">
    <vt:lpwstr>Privileged</vt:lpwstr>
  </property>
  <property fmtid="{D5CDD505-2E9C-101B-9397-08002B2CF9AE}" pid="18" name="MSIP_Label_5e992740-1f89-4ed6-b51b-95a6d0136ac8_Name">
    <vt:lpwstr>MOD-2-OSL-OFFICIAL-SENSITIVE-COMMERCIAL</vt:lpwstr>
  </property>
  <property fmtid="{D5CDD505-2E9C-101B-9397-08002B2CF9AE}" pid="19" name="MSIP_Label_5e992740-1f89-4ed6-b51b-95a6d0136ac8_SiteId">
    <vt:lpwstr>be7760ed-5953-484b-ae95-d0a16dfa09e5</vt:lpwstr>
  </property>
  <property fmtid="{D5CDD505-2E9C-101B-9397-08002B2CF9AE}" pid="20" name="MSIP_Label_5e992740-1f89-4ed6-b51b-95a6d0136ac8_ActionId">
    <vt:lpwstr>25817c95-6cb6-46ea-9c88-d7989cea4ac2</vt:lpwstr>
  </property>
  <property fmtid="{D5CDD505-2E9C-101B-9397-08002B2CF9AE}" pid="21" name="MSIP_Label_5e992740-1f89-4ed6-b51b-95a6d0136ac8_ContentBits">
    <vt:lpwstr>3</vt:lpwstr>
  </property>
</Properties>
</file>